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391021" w:rsidRPr="00BB0F72">
        <w:trPr>
          <w:trHeight w:val="1698"/>
        </w:trPr>
        <w:tc>
          <w:tcPr>
            <w:tcW w:w="3168" w:type="dxa"/>
          </w:tcPr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391021" w:rsidRPr="00BB0F72" w:rsidRDefault="00391021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66.6pt;margin-top:-27pt;width:193.5pt;height:129pt;z-index:-251658240;mso-position-horizontal-relative:text;mso-position-vertical-relative:text">
                  <v:imagedata r:id="rId5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391021" w:rsidRPr="00BB0F72" w:rsidRDefault="00391021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391021" w:rsidRPr="00BB0F72" w:rsidRDefault="00391021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391021" w:rsidRDefault="00391021" w:rsidP="00B867AC">
      <w:pPr>
        <w:pStyle w:val="a"/>
        <w:spacing w:before="0" w:beforeAutospacing="0" w:after="0" w:afterAutospacing="0"/>
        <w:jc w:val="center"/>
        <w:rPr>
          <w:b/>
          <w:bCs/>
          <w:color w:val="333333"/>
        </w:rPr>
      </w:pPr>
    </w:p>
    <w:p w:rsidR="00391021" w:rsidRDefault="00391021" w:rsidP="00B867AC">
      <w:pPr>
        <w:pStyle w:val="a"/>
        <w:spacing w:before="0" w:beforeAutospacing="0" w:after="0" w:afterAutospacing="0"/>
        <w:jc w:val="center"/>
        <w:rPr>
          <w:b/>
          <w:bCs/>
          <w:color w:val="333333"/>
        </w:rPr>
      </w:pPr>
    </w:p>
    <w:p w:rsidR="00391021" w:rsidRPr="00EC5FEF" w:rsidRDefault="00391021" w:rsidP="00B867AC">
      <w:pPr>
        <w:pStyle w:val="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333333"/>
        </w:rPr>
      </w:pPr>
      <w:r w:rsidRPr="00EC5FEF">
        <w:rPr>
          <w:rFonts w:ascii="Times New Roman" w:hAnsi="Times New Roman" w:cs="Times New Roman"/>
          <w:b/>
          <w:bCs/>
          <w:color w:val="333333"/>
        </w:rPr>
        <w:t xml:space="preserve">Положение </w:t>
      </w:r>
    </w:p>
    <w:p w:rsidR="00391021" w:rsidRPr="00EC5FEF" w:rsidRDefault="00391021" w:rsidP="00B867AC">
      <w:pPr>
        <w:pStyle w:val="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EC5FEF">
        <w:rPr>
          <w:rFonts w:ascii="Times New Roman" w:hAnsi="Times New Roman" w:cs="Times New Roman"/>
          <w:b/>
          <w:bCs/>
          <w:color w:val="333333"/>
        </w:rPr>
        <w:t>об организации образовательного процесса по индивидуальным учебным планам</w:t>
      </w:r>
    </w:p>
    <w:p w:rsidR="00391021" w:rsidRPr="00EC5FEF" w:rsidRDefault="00391021" w:rsidP="008F1BF3">
      <w:pPr>
        <w:pStyle w:val="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EC5FEF">
        <w:rPr>
          <w:rFonts w:ascii="Times New Roman" w:hAnsi="Times New Roman" w:cs="Times New Roman"/>
          <w:b/>
          <w:bCs/>
        </w:rPr>
        <w:t>МБОУ «Русско-татарская  средняя общеобразовательная школа № 136»</w:t>
      </w:r>
    </w:p>
    <w:p w:rsidR="00391021" w:rsidRPr="00EC5FEF" w:rsidRDefault="00391021" w:rsidP="008F1BF3">
      <w:pPr>
        <w:pStyle w:val="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EC5FEF">
        <w:rPr>
          <w:rFonts w:ascii="Times New Roman" w:hAnsi="Times New Roman" w:cs="Times New Roman"/>
          <w:b/>
          <w:bCs/>
        </w:rPr>
        <w:t>Приволжского района города Казани</w:t>
      </w:r>
    </w:p>
    <w:p w:rsidR="00391021" w:rsidRPr="00EC5FEF" w:rsidRDefault="00391021" w:rsidP="0024630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</w:p>
    <w:p w:rsidR="00391021" w:rsidRPr="00EC5FEF" w:rsidRDefault="00391021" w:rsidP="00B46BB7">
      <w:pPr>
        <w:pStyle w:val="a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b/>
          <w:bCs/>
        </w:rPr>
        <w:t>1. Общие положения.</w:t>
      </w:r>
    </w:p>
    <w:p w:rsidR="00391021" w:rsidRPr="00EC5FEF" w:rsidRDefault="00391021" w:rsidP="00B46BB7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1.1.Настоящее положение разработано в соответствии с Федеральным законом «Об  образовании  в Российской  Федерации», приказом  Министерства образования и науки Российской Федерации   от 30  августа 2013 г. №1015 г. «Об утверждении  Порядка  организации  и  осуществления  образовательной  деятельности  по основным  общеобразовательным  программам  начального  общего,  основного  общего  и среднего общего образования», уставом МБОУ "Русско-татарская средняя общеобразовательная школа № 136" Приволжского района города Казани (далее – Школа) с целью регламентации процесса формирования и реализации права учащихся на освоение  общеобразовательных программ начального общего, основного общего и среднего общего образования по индивидуальному учебному плану.</w:t>
      </w:r>
    </w:p>
    <w:p w:rsidR="00391021" w:rsidRPr="00EC5FEF" w:rsidRDefault="00391021" w:rsidP="00B46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1.2.Организация образовательного процесса по индивидуальному учебному плану способствует равному доступу к полноценному образованию разным категориям учащихся в соответствии с их способностями, индивидуальными склонностями и потребностями; расширению возможности социализации учащихся, создает условия для существенной дифференциации содержания обучения с гибкими возможностями построения школьниками индивидуальных образовательных программ.</w:t>
      </w:r>
    </w:p>
    <w:p w:rsidR="00391021" w:rsidRPr="00EC5FEF" w:rsidRDefault="00391021" w:rsidP="00B46B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1.3.Настоящее положение принято педагогическим советом Школы с учетом мнения совета Школы, советом родителей (законных представителей) несовершеннолетних учащихся и   профсоюзного комитета.</w:t>
      </w:r>
    </w:p>
    <w:p w:rsidR="00391021" w:rsidRPr="00EC5FEF" w:rsidRDefault="00391021" w:rsidP="0054495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021" w:rsidRPr="00EC5FEF" w:rsidRDefault="00391021" w:rsidP="00544958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EC5FEF">
        <w:rPr>
          <w:rFonts w:ascii="Times New Roman" w:hAnsi="Times New Roman" w:cs="Times New Roman"/>
          <w:b/>
          <w:bCs/>
        </w:rPr>
        <w:t>2. Основные понятия, используемые в настоящем положении.</w:t>
      </w:r>
    </w:p>
    <w:p w:rsidR="00391021" w:rsidRPr="00EC5FEF" w:rsidRDefault="00391021" w:rsidP="00196B05">
      <w:pPr>
        <w:spacing w:after="0" w:line="240" w:lineRule="auto"/>
        <w:jc w:val="both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 xml:space="preserve">          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</w:t>
      </w:r>
    </w:p>
    <w:p w:rsidR="00391021" w:rsidRPr="00EC5FEF" w:rsidRDefault="00391021" w:rsidP="00544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Учащийся с ограниченными возможностями здоровья – физическое лицо, имеющее      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специальных условий.</w:t>
      </w:r>
    </w:p>
    <w:p w:rsidR="00391021" w:rsidRPr="00EC5FEF" w:rsidRDefault="00391021" w:rsidP="0024630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91021" w:rsidRPr="00EC5FEF" w:rsidRDefault="00391021" w:rsidP="00B872D1">
      <w:pPr>
        <w:pStyle w:val="a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b/>
          <w:bCs/>
        </w:rPr>
        <w:t>3. Цели и принципы организации образовательного процесса по индивидуальному учебному плану.</w:t>
      </w:r>
    </w:p>
    <w:p w:rsidR="00391021" w:rsidRPr="00EC5FEF" w:rsidRDefault="00391021" w:rsidP="000973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 xml:space="preserve">3.1. Основной целью реализации индивидуального учебного плана является удовлетворение образовательных потребностей и поддержка учащихся с высокой степенью успешности в освоении образовательных программ, творческой молодежи, спортсменов, </w:t>
      </w:r>
      <w:r w:rsidRPr="00EC5FEF">
        <w:rPr>
          <w:rFonts w:ascii="Times New Roman" w:hAnsi="Times New Roman" w:cs="Times New Roman"/>
          <w:color w:val="333333"/>
          <w:sz w:val="24"/>
          <w:szCs w:val="24"/>
        </w:rPr>
        <w:t>детей-инвалидов,  учащихся, н</w:t>
      </w:r>
      <w:r w:rsidRPr="00EC5FEF">
        <w:rPr>
          <w:rFonts w:ascii="Times New Roman" w:hAnsi="Times New Roman" w:cs="Times New Roman"/>
          <w:sz w:val="24"/>
          <w:szCs w:val="24"/>
        </w:rPr>
        <w:t xml:space="preserve">уждающихся в длительном лечении, учащимся, </w:t>
      </w:r>
      <w:r w:rsidRPr="00EC5FEF">
        <w:rPr>
          <w:rFonts w:ascii="Times New Roman" w:hAnsi="Times New Roman" w:cs="Times New Roman"/>
          <w:color w:val="333333"/>
          <w:sz w:val="24"/>
          <w:szCs w:val="24"/>
        </w:rPr>
        <w:t xml:space="preserve">не ликвидировавшим в установленные сроки академической задолженности с момента ее образования </w:t>
      </w:r>
      <w:r w:rsidRPr="00EC5FEF">
        <w:rPr>
          <w:rFonts w:ascii="Times New Roman" w:hAnsi="Times New Roman" w:cs="Times New Roman"/>
          <w:sz w:val="24"/>
          <w:szCs w:val="24"/>
        </w:rPr>
        <w:t>посредством выбора оптимального набора учебных предметов, темпов и сроков их освоения.</w:t>
      </w:r>
    </w:p>
    <w:p w:rsidR="00391021" w:rsidRPr="00EC5FEF" w:rsidRDefault="00391021" w:rsidP="000973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3.2. Достижение основной цели организации образовательного процесса по индивидуальному учебному плану при осуществлении основной деятельности обеспечивается через установление 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потребностями, неспособностью к освоению общеобразовательных программ в условиях большого детского коллектива, для детей имеющих ограничения по состоянию здоровья.</w:t>
      </w:r>
    </w:p>
    <w:p w:rsidR="00391021" w:rsidRPr="00EC5FEF" w:rsidRDefault="00391021" w:rsidP="00D14320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3.3. Основными принципами организации образовательного процесса по индивидуальному учебному плану   являются:</w:t>
      </w:r>
    </w:p>
    <w:p w:rsidR="00391021" w:rsidRPr="00EC5FEF" w:rsidRDefault="00391021" w:rsidP="00D1432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дифференциация;</w:t>
      </w:r>
    </w:p>
    <w:p w:rsidR="00391021" w:rsidRPr="00EC5FEF" w:rsidRDefault="00391021" w:rsidP="00D1432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391021" w:rsidRPr="00EC5FEF" w:rsidRDefault="00391021" w:rsidP="00D1432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индивидуализация.</w:t>
      </w:r>
    </w:p>
    <w:p w:rsidR="00391021" w:rsidRPr="00EC5FEF" w:rsidRDefault="00391021" w:rsidP="0024630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91021" w:rsidRPr="00EC5FEF" w:rsidRDefault="00391021" w:rsidP="00CE2F9A">
      <w:pPr>
        <w:pStyle w:val="a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b/>
          <w:bCs/>
        </w:rPr>
        <w:t>4. Организация образовательного процесса по индивидуальному учебному плану.</w:t>
      </w:r>
    </w:p>
    <w:p w:rsidR="00391021" w:rsidRPr="00EC5FEF" w:rsidRDefault="00391021" w:rsidP="0024630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</w:rPr>
        <w:t xml:space="preserve">4.1. </w:t>
      </w:r>
      <w:r w:rsidRPr="00EC5FEF">
        <w:rPr>
          <w:rFonts w:ascii="Times New Roman" w:hAnsi="Times New Roman" w:cs="Times New Roman"/>
          <w:color w:val="333333"/>
        </w:rPr>
        <w:t>Образовательный процесс по индивидуальному учебному плану организуется</w:t>
      </w:r>
      <w:r w:rsidRPr="00EC5FEF">
        <w:rPr>
          <w:rFonts w:ascii="Times New Roman" w:hAnsi="Times New Roman" w:cs="Times New Roman"/>
        </w:rPr>
        <w:t xml:space="preserve"> на основании заявления родителей</w:t>
      </w:r>
      <w:r w:rsidRPr="00EC5FEF">
        <w:rPr>
          <w:rFonts w:ascii="Times New Roman" w:hAnsi="Times New Roman" w:cs="Times New Roman"/>
          <w:color w:val="333333"/>
        </w:rPr>
        <w:t>(законных представителей) или учащегося для следующей категории учащихся:</w:t>
      </w:r>
    </w:p>
    <w:p w:rsidR="00391021" w:rsidRPr="00EC5FEF" w:rsidRDefault="00391021" w:rsidP="007C1FCD">
      <w:pPr>
        <w:pStyle w:val="a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 xml:space="preserve">с высокой степенью успешности в освоении образовательных программ; </w:t>
      </w:r>
    </w:p>
    <w:p w:rsidR="00391021" w:rsidRPr="00EC5FEF" w:rsidRDefault="00391021" w:rsidP="007C1FCD">
      <w:pPr>
        <w:pStyle w:val="a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>с высокой занятостью в связи с участием в спортивных соревнованиях, творческих конкурсах и т.п.;</w:t>
      </w:r>
    </w:p>
    <w:p w:rsidR="00391021" w:rsidRPr="00EC5FEF" w:rsidRDefault="00391021" w:rsidP="007C1FCD">
      <w:pPr>
        <w:pStyle w:val="a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 xml:space="preserve">не имеющие возможности освоения образовательных программ в Школе в общей массе учащихся (дети-инвалиды и </w:t>
      </w:r>
      <w:r w:rsidRPr="00EC5FEF">
        <w:rPr>
          <w:rFonts w:ascii="Times New Roman" w:hAnsi="Times New Roman" w:cs="Times New Roman"/>
        </w:rPr>
        <w:t>учащиеся, нуждающихся в длительном лечении);</w:t>
      </w:r>
    </w:p>
    <w:p w:rsidR="00391021" w:rsidRPr="00EC5FEF" w:rsidRDefault="00391021" w:rsidP="007C1FCD">
      <w:pPr>
        <w:pStyle w:val="a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>не ликвидировавшим в установленные сроки академической задолженности с момента ее образования.</w:t>
      </w:r>
    </w:p>
    <w:p w:rsidR="00391021" w:rsidRPr="00EC5FEF" w:rsidRDefault="00391021" w:rsidP="00946F20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>4.2. Индивидуальный учебный план составляется на учебный год либо на срок, указанный в заявлении родителей (законных представителей) или самого учащегося о получении образования по индивидуальному учебному плану.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4.3. Индивидуальный учебный план  определяет перечень, трудоемкость, последовательность и распределение по периодам обучения (если индивидуальный учебный план  рассчитан более чем на один год)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 xml:space="preserve">4.4. При реализации общеобразовательных программ в соответствии с индивидуальным учебным планом используются различные образовательные технологии, в том числе дистанционные образовательные технологии, </w:t>
      </w:r>
      <w:hyperlink r:id="rId6" w:history="1">
        <w:r w:rsidRPr="00EC5FEF">
          <w:rPr>
            <w:rFonts w:ascii="Times New Roman" w:hAnsi="Times New Roman" w:cs="Times New Roman"/>
            <w:sz w:val="24"/>
            <w:szCs w:val="24"/>
          </w:rPr>
          <w:t>электронное обучение</w:t>
        </w:r>
      </w:hyperlink>
      <w:r w:rsidRPr="00EC5FEF">
        <w:rPr>
          <w:rFonts w:ascii="Times New Roman" w:hAnsi="Times New Roman" w:cs="Times New Roman"/>
          <w:sz w:val="24"/>
          <w:szCs w:val="24"/>
        </w:rPr>
        <w:t>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При организации  образовательного процесса по индивидуальным учебным планам Школа вправе использовать сетевых форму реализации общеобразовательных программ.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sz w:val="24"/>
          <w:szCs w:val="24"/>
        </w:rPr>
        <w:t>Для организации реализации общеобразовательных программ с использованием сетевой формы их реализации Школа и друге организации, осуществляющими образовательную деятельность,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</w:t>
      </w:r>
    </w:p>
    <w:p w:rsidR="00391021" w:rsidRPr="00EC5FEF" w:rsidRDefault="00391021" w:rsidP="00946F20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</w:rPr>
        <w:t>4.5. При прохождении обучения в соответствии с  индивидуальным учебным планом его продолжительность может быть изменена Школой  с учетом особенностей и образовательных потребностей конкретного учащегося.</w:t>
      </w:r>
    </w:p>
    <w:p w:rsidR="00391021" w:rsidRPr="00EC5FEF" w:rsidRDefault="00391021" w:rsidP="00946F20">
      <w:pPr>
        <w:pStyle w:val="a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color w:val="333333"/>
        </w:rPr>
      </w:pPr>
      <w:r w:rsidRPr="00EC5FEF">
        <w:rPr>
          <w:rFonts w:ascii="Times New Roman" w:hAnsi="Times New Roman" w:cs="Times New Roman"/>
          <w:color w:val="333333"/>
        </w:rPr>
        <w:t>При организации образовательного процесса изменяется график посещения занятий в Школе и самостоятельной работы дома.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4.6. Сроки получения начального общего, основного общего и среднего общего образования по индивидуальным учебным планам устанавливаются федеральными государственными образовательными стандартами общего образования.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4.7. Содержание начального общего, основного общего и среднего общего образования определяется образовательными программами среднего общего образования.</w:t>
      </w:r>
    </w:p>
    <w:p w:rsidR="00391021" w:rsidRPr="00EC5FEF" w:rsidRDefault="00391021" w:rsidP="00946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4.8. Требования к структуре, объему, условиям реализации и результатам освоения общеобразовательных программ общего, основного общего и среднего общего образования по индивидуальным учебным планам определяются соответствующими федеральными государственными образовательными стандартами.</w:t>
      </w:r>
    </w:p>
    <w:p w:rsidR="00391021" w:rsidRPr="00EC5FEF" w:rsidRDefault="00391021" w:rsidP="00736795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 xml:space="preserve">4.9. Основанием для перевода на получение образования  по индивидуальному учебному плану является заявление родителей (законных представителей) или учащегося, решение педагогического совета, приказ директора Школы. </w:t>
      </w:r>
    </w:p>
    <w:p w:rsidR="00391021" w:rsidRPr="00EC5FEF" w:rsidRDefault="00391021" w:rsidP="00736795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ab/>
        <w:t>В заявлении должны быть указан срок предоставления организации образовательного процесса по индивидуальному учебному плану, а также должны содержаться пожелания учащегося или родителей (законных представителей) по организации учебного процесса.</w:t>
      </w:r>
    </w:p>
    <w:p w:rsidR="00391021" w:rsidRPr="00EC5FEF" w:rsidRDefault="00391021" w:rsidP="00736795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4.10. Перевод на обучение по индивидуальному учебному плану осуществляется как в начале учебного года, так и в</w:t>
      </w:r>
      <w:bookmarkStart w:id="0" w:name="_GoBack"/>
      <w:bookmarkEnd w:id="0"/>
      <w:r w:rsidRPr="00EC5FEF">
        <w:rPr>
          <w:rFonts w:ascii="Times New Roman" w:hAnsi="Times New Roman" w:cs="Times New Roman"/>
        </w:rPr>
        <w:t xml:space="preserve"> течение всего учебного года.</w:t>
      </w:r>
    </w:p>
    <w:p w:rsidR="00391021" w:rsidRPr="00EC5FEF" w:rsidRDefault="00391021" w:rsidP="0024630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4.11. Учащемуся, обучающемуся по индивидуальному учебному плану, предоставляется  возможность получать необходимые консультации по учебным предметам, литературу из учебного фонда Школы, пользоваться предметными кабинетами для проведения лабораторных работ, практических  работ.</w:t>
      </w:r>
    </w:p>
    <w:p w:rsidR="00391021" w:rsidRPr="00EC5FEF" w:rsidRDefault="00391021" w:rsidP="005E382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4.12. Обучение по индивидуальным учебным планам на дому по медицинским показаниям осуществляется в пределах часов, установленных постановлением Кабинета Министров Республики Татарстан от 16.06.2008 года № 401 «</w:t>
      </w:r>
      <w:r w:rsidRPr="00EC5FE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5FEF">
        <w:rPr>
          <w:rFonts w:ascii="Times New Roman" w:hAnsi="Times New Roman" w:cs="Times New Roman"/>
          <w:sz w:val="24"/>
          <w:szCs w:val="24"/>
        </w:rPr>
        <w:t xml:space="preserve"> порядке воспитания и обучения детей-инвалидов на дому и дополнительных мерах социальной поддержки по обеспечению инвалидов к получению образования», и регламентируется </w:t>
      </w:r>
      <w:r w:rsidRPr="00EC5FEF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Положением об организации индивидуального обучения детей-инвалидов и </w:t>
      </w:r>
      <w:r w:rsidRPr="00EC5FEF">
        <w:rPr>
          <w:rFonts w:ascii="Times New Roman" w:hAnsi="Times New Roman" w:cs="Times New Roman"/>
          <w:sz w:val="24"/>
          <w:szCs w:val="24"/>
        </w:rPr>
        <w:t xml:space="preserve">учащихся, нуждающихся в длительном лечении. </w:t>
      </w:r>
    </w:p>
    <w:p w:rsidR="00391021" w:rsidRPr="00EC5FEF" w:rsidRDefault="00391021" w:rsidP="00874CB0">
      <w:pPr>
        <w:pStyle w:val="NormalWeb"/>
        <w:shd w:val="clear" w:color="auto" w:fill="FFFE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4.13. Учащиеся, обучающиеся по ИУП, и их родители (законные представители) пользуются всеми правами, предоставляемыми учащимся школы и их родителям (законным представителям), и несут все возложенные обязанности.</w:t>
      </w:r>
    </w:p>
    <w:p w:rsidR="00391021" w:rsidRPr="00EC5FEF" w:rsidRDefault="00391021" w:rsidP="00874CB0">
      <w:pPr>
        <w:pStyle w:val="NormalWeb"/>
        <w:shd w:val="clear" w:color="auto" w:fill="FFFE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4.14. Учащиеся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391021" w:rsidRPr="00EC5FEF" w:rsidRDefault="00391021" w:rsidP="00874CB0">
      <w:pPr>
        <w:pStyle w:val="a"/>
        <w:shd w:val="clear" w:color="auto" w:fill="FFFEFF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391021" w:rsidRPr="00EC5FEF" w:rsidRDefault="00391021" w:rsidP="00CE2F9A">
      <w:pPr>
        <w:pStyle w:val="a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b/>
          <w:bCs/>
        </w:rPr>
        <w:t>5.  Порядок управления.</w:t>
      </w:r>
    </w:p>
    <w:p w:rsidR="00391021" w:rsidRPr="00EC5FEF" w:rsidRDefault="00391021" w:rsidP="00CE2F9A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5.1. В компетенцию Школы входит:</w:t>
      </w:r>
    </w:p>
    <w:p w:rsidR="00391021" w:rsidRPr="00EC5FEF" w:rsidRDefault="00391021" w:rsidP="00CE2F9A">
      <w:pPr>
        <w:pStyle w:val="a"/>
        <w:numPr>
          <w:ilvl w:val="0"/>
          <w:numId w:val="9"/>
        </w:numPr>
        <w:spacing w:before="0" w:beforeAutospacing="0" w:after="0" w:afterAutospacing="0"/>
        <w:ind w:left="0" w:hanging="11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составление и утверждение индивидуального учебного плана;</w:t>
      </w:r>
    </w:p>
    <w:p w:rsidR="00391021" w:rsidRPr="00EC5FEF" w:rsidRDefault="00391021" w:rsidP="00CE2F9A">
      <w:pPr>
        <w:pStyle w:val="a"/>
        <w:numPr>
          <w:ilvl w:val="0"/>
          <w:numId w:val="9"/>
        </w:numPr>
        <w:spacing w:before="0" w:beforeAutospacing="0" w:after="0" w:afterAutospacing="0"/>
        <w:ind w:left="0" w:hanging="11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 xml:space="preserve">обеспечение своевременного подбора учителей, проведение экспертизы учебных  программ и контроль за их выполнением; </w:t>
      </w:r>
    </w:p>
    <w:p w:rsidR="00391021" w:rsidRPr="00EC5FEF" w:rsidRDefault="00391021" w:rsidP="00CE2F9A">
      <w:pPr>
        <w:pStyle w:val="a"/>
        <w:numPr>
          <w:ilvl w:val="0"/>
          <w:numId w:val="9"/>
        </w:numPr>
        <w:spacing w:before="0" w:beforeAutospacing="0" w:after="0" w:afterAutospacing="0"/>
        <w:ind w:left="0" w:hanging="11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составление расписания занятий, согласование его с родителями (законными представителями), учащимся;</w:t>
      </w:r>
    </w:p>
    <w:p w:rsidR="00391021" w:rsidRPr="00EC5FEF" w:rsidRDefault="00391021" w:rsidP="00CE2F9A">
      <w:pPr>
        <w:pStyle w:val="ListParagraph"/>
        <w:numPr>
          <w:ilvl w:val="0"/>
          <w:numId w:val="9"/>
        </w:numPr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организация консультативной помощи учащимся;</w:t>
      </w:r>
    </w:p>
    <w:p w:rsidR="00391021" w:rsidRPr="00EC5FEF" w:rsidRDefault="00391021" w:rsidP="00CE2F9A">
      <w:pPr>
        <w:pStyle w:val="ListParagraph"/>
        <w:numPr>
          <w:ilvl w:val="0"/>
          <w:numId w:val="9"/>
        </w:numPr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организация  текущей, промежуточной и аттестации учащихся на основании Положения о периодичности и порядке текущего контроля успеваемости и промежуточной аттестации учащихся;</w:t>
      </w:r>
    </w:p>
    <w:p w:rsidR="00391021" w:rsidRPr="00EC5FEF" w:rsidRDefault="00391021" w:rsidP="00CE2F9A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sz w:val="24"/>
          <w:szCs w:val="24"/>
        </w:rPr>
        <w:t xml:space="preserve">контроль за своевременным проведением занятий, консультаций, посещением  занятий учащимися, ведением журнала учета обучения по индивидуальному  учебному плану не реже 1 раза в четверть; </w:t>
      </w:r>
    </w:p>
    <w:p w:rsidR="00391021" w:rsidRPr="00EC5FEF" w:rsidRDefault="00391021" w:rsidP="00CE2F9A">
      <w:pPr>
        <w:pStyle w:val="ListParagraph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  <w:sz w:val="24"/>
          <w:szCs w:val="24"/>
        </w:rPr>
        <w:t>организация сетевого взаимодействие с учреждениями как общеобразовательными, так и с учреждениями дополнительного образования;</w:t>
      </w:r>
    </w:p>
    <w:p w:rsidR="00391021" w:rsidRPr="00EC5FEF" w:rsidRDefault="00391021" w:rsidP="00CE2F9A">
      <w:pPr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заполнение классных журналов на основании Положения о ведении классного журнала.</w:t>
      </w:r>
    </w:p>
    <w:p w:rsidR="00391021" w:rsidRPr="00EC5FEF" w:rsidRDefault="00391021" w:rsidP="0024630A">
      <w:pPr>
        <w:spacing w:after="0" w:line="240" w:lineRule="auto"/>
        <w:rPr>
          <w:rFonts w:ascii="Times New Roman" w:hAnsi="Times New Roman" w:cs="Times New Roman"/>
        </w:rPr>
      </w:pPr>
    </w:p>
    <w:p w:rsidR="00391021" w:rsidRPr="00EC5FEF" w:rsidRDefault="00391021" w:rsidP="005E178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C5FEF">
        <w:rPr>
          <w:rFonts w:ascii="Times New Roman" w:hAnsi="Times New Roman" w:cs="Times New Roman"/>
          <w:b/>
          <w:bCs/>
          <w:sz w:val="24"/>
          <w:szCs w:val="24"/>
        </w:rPr>
        <w:t>6. Аттестация учащихся, переведенных на обучение по индивидуальным учебным планам.</w:t>
      </w:r>
    </w:p>
    <w:p w:rsidR="00391021" w:rsidRPr="00EC5FEF" w:rsidRDefault="00391021" w:rsidP="00791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6.1.Текущий контроль успеваемости и промежуточная аттестация учащихся, переведенных на обучение по индивидуальным учебным планам, осуществляется в соответствии с Положением о периодичности и порядке текущего контроля успеваемости и промежуточной аттестации учащихся.</w:t>
      </w:r>
    </w:p>
    <w:p w:rsidR="00391021" w:rsidRPr="00EC5FEF" w:rsidRDefault="00391021" w:rsidP="00CE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6.2.Освоение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391021" w:rsidRPr="00EC5FEF" w:rsidRDefault="00391021" w:rsidP="00CE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6.3.Государственная итоговая аттестация учащихся, переведенных на обучение по индивидуальным учебным планам, проводится в соответствии с приказом  Министерства образования и науки Российской Федерации от 26.12.2013 г. №1400 «Об утверждении Порядка проведения государственной итоговой аттестации по образовательным программам основного и среднего общего образования (Зарегистрирован Минюстом России 03.02.2014, регистрационный номер 31205).</w:t>
      </w:r>
    </w:p>
    <w:p w:rsidR="00391021" w:rsidRPr="00EC5FEF" w:rsidRDefault="00391021" w:rsidP="00CE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6.4.Лицам,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391021" w:rsidRPr="00EC5FEF" w:rsidRDefault="00391021" w:rsidP="00CE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6.5.Учащиеся,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представителей) оставляются на повторное обучение.</w:t>
      </w:r>
    </w:p>
    <w:p w:rsidR="00391021" w:rsidRPr="00EC5FEF" w:rsidRDefault="00391021" w:rsidP="00791C7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791C7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EC5FEF">
        <w:rPr>
          <w:rFonts w:ascii="Times New Roman" w:hAnsi="Times New Roman" w:cs="Times New Roman"/>
          <w:b/>
          <w:bCs/>
          <w:sz w:val="24"/>
          <w:szCs w:val="24"/>
        </w:rPr>
        <w:t>7. Финансовое обеспечение обучения по индивидуальному учебному плану.</w:t>
      </w:r>
    </w:p>
    <w:p w:rsidR="00391021" w:rsidRPr="00EC5FEF" w:rsidRDefault="00391021" w:rsidP="005E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7.1.Финансовое обеспечение реализации основной общеобразовательной программы в соответствии с индивидуальным учебным планом осуществляется исходя из расходных обязательств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стандартов.</w:t>
      </w:r>
    </w:p>
    <w:p w:rsidR="00391021" w:rsidRPr="00EC5FEF" w:rsidRDefault="00391021" w:rsidP="005E17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7.2.Материально-техническое обеспечение образовательного процесса должно обеспечивать возможность реализации индивидуальных учебных планов учащихся.</w:t>
      </w:r>
    </w:p>
    <w:p w:rsidR="00391021" w:rsidRPr="00EC5FEF" w:rsidRDefault="00391021" w:rsidP="006A05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021" w:rsidRPr="00EC5FEF" w:rsidRDefault="00391021" w:rsidP="005E1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b/>
          <w:bCs/>
          <w:sz w:val="24"/>
          <w:szCs w:val="24"/>
        </w:rPr>
        <w:t>8. Документация по организации обучения по индивидуальному учебному плану.</w:t>
      </w:r>
    </w:p>
    <w:p w:rsidR="00391021" w:rsidRPr="00EC5FEF" w:rsidRDefault="00391021" w:rsidP="00946F20">
      <w:pPr>
        <w:pStyle w:val="a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8.1. При организации обучения по индивидуальному учебному плану Школа должна иметь следующие документы:</w:t>
      </w:r>
    </w:p>
    <w:p w:rsidR="00391021" w:rsidRPr="00EC5FEF" w:rsidRDefault="00391021" w:rsidP="00C82C17">
      <w:pPr>
        <w:pStyle w:val="a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заявление родителей (законных представителей) или учащегося;</w:t>
      </w:r>
    </w:p>
    <w:p w:rsidR="00391021" w:rsidRPr="00EC5FEF" w:rsidRDefault="00391021" w:rsidP="00C82C17">
      <w:pPr>
        <w:pStyle w:val="a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индивидуальный учебный план;</w:t>
      </w:r>
    </w:p>
    <w:p w:rsidR="00391021" w:rsidRPr="00EC5FEF" w:rsidRDefault="00391021" w:rsidP="00CE3474">
      <w:pPr>
        <w:pStyle w:val="a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решение педагогического совета;</w:t>
      </w:r>
    </w:p>
    <w:p w:rsidR="00391021" w:rsidRPr="00EC5FEF" w:rsidRDefault="00391021" w:rsidP="00C82C17">
      <w:pPr>
        <w:pStyle w:val="a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приказ директора Школы о переводе на обучение по индивидуальному учебному плану;</w:t>
      </w:r>
    </w:p>
    <w:p w:rsidR="00391021" w:rsidRPr="00EC5FEF" w:rsidRDefault="00391021" w:rsidP="00C82C17">
      <w:pPr>
        <w:pStyle w:val="a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</w:rPr>
      </w:pPr>
      <w:r w:rsidRPr="00EC5FEF">
        <w:rPr>
          <w:rFonts w:ascii="Times New Roman" w:hAnsi="Times New Roman" w:cs="Times New Roman"/>
        </w:rPr>
        <w:t>расписание занятий, консультаций, письменно согласованное с родителями (законными представителями), учащимся и утвержденное директором Школы.</w:t>
      </w:r>
    </w:p>
    <w:p w:rsidR="00391021" w:rsidRPr="00EC5FEF" w:rsidRDefault="00391021" w:rsidP="006A0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8.2.Документы по организации индивидуального обучения по индивидуальному учебному плану выносятся в отдельное производство и хранятся в соответствии с номенклатурой дел Школы.</w:t>
      </w:r>
    </w:p>
    <w:p w:rsidR="00391021" w:rsidRPr="00EC5FEF" w:rsidRDefault="00391021" w:rsidP="006A05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021" w:rsidRPr="00EC5FEF" w:rsidRDefault="00391021" w:rsidP="00874C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FEF">
        <w:rPr>
          <w:rFonts w:ascii="Times New Roman" w:hAnsi="Times New Roman" w:cs="Times New Roman"/>
          <w:b/>
          <w:bCs/>
          <w:sz w:val="24"/>
          <w:szCs w:val="24"/>
          <w:lang w:val="tt-RU"/>
        </w:rPr>
        <w:t>9</w:t>
      </w:r>
      <w:r w:rsidRPr="00EC5FEF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391021" w:rsidRPr="00EC5FEF" w:rsidRDefault="00391021" w:rsidP="006A0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EF">
        <w:rPr>
          <w:rFonts w:ascii="Times New Roman" w:hAnsi="Times New Roman" w:cs="Times New Roman"/>
          <w:sz w:val="24"/>
          <w:szCs w:val="24"/>
        </w:rPr>
        <w:t>9.1. Настоящее Положение действует до принятия нового с даты введения его в действие приказом директора Школы.</w:t>
      </w:r>
    </w:p>
    <w:p w:rsidR="00391021" w:rsidRPr="00EC5FEF" w:rsidRDefault="00391021" w:rsidP="00B46BB7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FF0000"/>
          <w:sz w:val="24"/>
          <w:szCs w:val="24"/>
        </w:rPr>
      </w:pPr>
    </w:p>
    <w:p w:rsidR="00391021" w:rsidRPr="00EC5FEF" w:rsidRDefault="00391021" w:rsidP="0024630A">
      <w:pPr>
        <w:spacing w:after="0" w:line="240" w:lineRule="auto"/>
        <w:rPr>
          <w:rFonts w:ascii="Times New Roman" w:hAnsi="Times New Roman" w:cs="Times New Roman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Pr="00EC5FEF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1021" w:rsidRDefault="00391021" w:rsidP="00B70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91021" w:rsidSect="005449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688"/>
    <w:multiLevelType w:val="hybridMultilevel"/>
    <w:tmpl w:val="44D64AD2"/>
    <w:lvl w:ilvl="0" w:tplc="22EC3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0E4D59"/>
    <w:multiLevelType w:val="hybridMultilevel"/>
    <w:tmpl w:val="1DD26A78"/>
    <w:lvl w:ilvl="0" w:tplc="22EC309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887F39"/>
    <w:multiLevelType w:val="multilevel"/>
    <w:tmpl w:val="01B8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37F1658A"/>
    <w:multiLevelType w:val="hybridMultilevel"/>
    <w:tmpl w:val="32961160"/>
    <w:lvl w:ilvl="0" w:tplc="22EC309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9BA52F2"/>
    <w:multiLevelType w:val="multilevel"/>
    <w:tmpl w:val="C9DC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42E757A6"/>
    <w:multiLevelType w:val="multilevel"/>
    <w:tmpl w:val="1D66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4FC627F1"/>
    <w:multiLevelType w:val="hybridMultilevel"/>
    <w:tmpl w:val="009A5476"/>
    <w:lvl w:ilvl="0" w:tplc="22EC309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D72026E"/>
    <w:multiLevelType w:val="multilevel"/>
    <w:tmpl w:val="D6FE8E0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74A23885"/>
    <w:multiLevelType w:val="hybridMultilevel"/>
    <w:tmpl w:val="F61C56DC"/>
    <w:lvl w:ilvl="0" w:tplc="22EC309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B79"/>
    <w:rsid w:val="00020ABF"/>
    <w:rsid w:val="00025B23"/>
    <w:rsid w:val="00054846"/>
    <w:rsid w:val="0009735A"/>
    <w:rsid w:val="000A3DC4"/>
    <w:rsid w:val="00167946"/>
    <w:rsid w:val="00196B05"/>
    <w:rsid w:val="001A20C6"/>
    <w:rsid w:val="001E7DA0"/>
    <w:rsid w:val="00214E9B"/>
    <w:rsid w:val="0024630A"/>
    <w:rsid w:val="0027750B"/>
    <w:rsid w:val="00281F07"/>
    <w:rsid w:val="002E0074"/>
    <w:rsid w:val="003667C3"/>
    <w:rsid w:val="00391021"/>
    <w:rsid w:val="003B5A30"/>
    <w:rsid w:val="003B7347"/>
    <w:rsid w:val="003C4C30"/>
    <w:rsid w:val="003F41C7"/>
    <w:rsid w:val="00472E91"/>
    <w:rsid w:val="004A007E"/>
    <w:rsid w:val="004C793F"/>
    <w:rsid w:val="004E5852"/>
    <w:rsid w:val="004E7556"/>
    <w:rsid w:val="00544958"/>
    <w:rsid w:val="00547778"/>
    <w:rsid w:val="005E178C"/>
    <w:rsid w:val="005E3821"/>
    <w:rsid w:val="00676DFB"/>
    <w:rsid w:val="006A05F2"/>
    <w:rsid w:val="00717FC8"/>
    <w:rsid w:val="0073062D"/>
    <w:rsid w:val="00736795"/>
    <w:rsid w:val="007656D2"/>
    <w:rsid w:val="00765ECD"/>
    <w:rsid w:val="00791C74"/>
    <w:rsid w:val="007A68C7"/>
    <w:rsid w:val="007C1FCD"/>
    <w:rsid w:val="007E2671"/>
    <w:rsid w:val="00852BBB"/>
    <w:rsid w:val="00871483"/>
    <w:rsid w:val="00874CB0"/>
    <w:rsid w:val="008C4715"/>
    <w:rsid w:val="008F1BF3"/>
    <w:rsid w:val="0092392F"/>
    <w:rsid w:val="00946F20"/>
    <w:rsid w:val="009507E4"/>
    <w:rsid w:val="009719E7"/>
    <w:rsid w:val="009D0679"/>
    <w:rsid w:val="009D5B79"/>
    <w:rsid w:val="009E6C06"/>
    <w:rsid w:val="00A14D9F"/>
    <w:rsid w:val="00A6650D"/>
    <w:rsid w:val="00B46BB7"/>
    <w:rsid w:val="00B70B98"/>
    <w:rsid w:val="00B867AC"/>
    <w:rsid w:val="00B872D1"/>
    <w:rsid w:val="00BB0F72"/>
    <w:rsid w:val="00C14DB9"/>
    <w:rsid w:val="00C64BA7"/>
    <w:rsid w:val="00C82C17"/>
    <w:rsid w:val="00CB4A21"/>
    <w:rsid w:val="00CE2F9A"/>
    <w:rsid w:val="00CE3474"/>
    <w:rsid w:val="00CE6B29"/>
    <w:rsid w:val="00D14320"/>
    <w:rsid w:val="00D224EE"/>
    <w:rsid w:val="00DA07C3"/>
    <w:rsid w:val="00DF34EA"/>
    <w:rsid w:val="00E64D99"/>
    <w:rsid w:val="00EC5FEF"/>
    <w:rsid w:val="00EE26AF"/>
    <w:rsid w:val="00EE402F"/>
    <w:rsid w:val="00EF3E04"/>
    <w:rsid w:val="00F2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ABF"/>
    <w:pPr>
      <w:spacing w:after="200" w:line="276" w:lineRule="auto"/>
    </w:pPr>
    <w:rPr>
      <w:rFonts w:cs="Calibri"/>
    </w:rPr>
  </w:style>
  <w:style w:type="paragraph" w:styleId="Heading4">
    <w:name w:val="heading 4"/>
    <w:basedOn w:val="Normal"/>
    <w:link w:val="Heading4Char"/>
    <w:uiPriority w:val="99"/>
    <w:qFormat/>
    <w:rsid w:val="00871483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871483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a"/>
    <w:basedOn w:val="Normal"/>
    <w:uiPriority w:val="99"/>
    <w:rsid w:val="009D5B79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B867AC"/>
    <w:rPr>
      <w:b/>
      <w:bCs/>
    </w:rPr>
  </w:style>
  <w:style w:type="paragraph" w:customStyle="1" w:styleId="Default">
    <w:name w:val="Default"/>
    <w:uiPriority w:val="99"/>
    <w:rsid w:val="0054495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B70B9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B70B98"/>
  </w:style>
  <w:style w:type="character" w:styleId="Emphasis">
    <w:name w:val="Emphasis"/>
    <w:basedOn w:val="DefaultParagraphFont"/>
    <w:uiPriority w:val="99"/>
    <w:qFormat/>
    <w:rsid w:val="00B70B98"/>
    <w:rPr>
      <w:i/>
      <w:iCs/>
    </w:rPr>
  </w:style>
  <w:style w:type="paragraph" w:styleId="ListParagraph">
    <w:name w:val="List Paragraph"/>
    <w:basedOn w:val="Normal"/>
    <w:uiPriority w:val="99"/>
    <w:qFormat/>
    <w:rsid w:val="006A05F2"/>
    <w:pPr>
      <w:ind w:left="720"/>
    </w:pPr>
  </w:style>
  <w:style w:type="paragraph" w:styleId="NoSpacing">
    <w:name w:val="No Spacing"/>
    <w:uiPriority w:val="99"/>
    <w:qFormat/>
    <w:rsid w:val="0009735A"/>
    <w:rPr>
      <w:rFonts w:cs="Calibri"/>
    </w:rPr>
  </w:style>
  <w:style w:type="paragraph" w:customStyle="1" w:styleId="default0">
    <w:name w:val="default"/>
    <w:basedOn w:val="Normal"/>
    <w:uiPriority w:val="99"/>
    <w:rsid w:val="00C14DB9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83A3C7604B0EE3D9A74C26B0325DA7F99CE5CAFA997573A48B1F198C401E10E34C2F99283E8C8BHBx0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1899</Words>
  <Characters>10830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3</cp:revision>
  <cp:lastPrinted>2017-10-12T09:51:00Z</cp:lastPrinted>
  <dcterms:created xsi:type="dcterms:W3CDTF">2017-10-12T09:51:00Z</dcterms:created>
  <dcterms:modified xsi:type="dcterms:W3CDTF">2017-10-12T10:50:00Z</dcterms:modified>
</cp:coreProperties>
</file>